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3F59" w14:textId="77777777" w:rsidR="00D77796" w:rsidRPr="005D6F88" w:rsidRDefault="00F11CC3" w:rsidP="00F96FAE">
      <w:pPr>
        <w:spacing w:line="276" w:lineRule="auto"/>
        <w:jc w:val="center"/>
        <w:rPr>
          <w:rFonts w:ascii="Verdana" w:eastAsia="MS Mincho" w:hAnsi="Verdana"/>
          <w:b/>
          <w:sz w:val="40"/>
          <w:szCs w:val="40"/>
        </w:rPr>
      </w:pPr>
      <w:r w:rsidRPr="005D6F88">
        <w:rPr>
          <w:rFonts w:ascii="Verdana" w:eastAsia="MS Mincho" w:hAnsi="Verdana"/>
          <w:b/>
          <w:sz w:val="40"/>
          <w:szCs w:val="40"/>
        </w:rPr>
        <w:t>Matthew Robinson</w:t>
      </w:r>
    </w:p>
    <w:p w14:paraId="4FED76E1" w14:textId="0DB5E200" w:rsidR="00B17A84" w:rsidRPr="0066278E" w:rsidRDefault="00F96FAE" w:rsidP="00F96FAE">
      <w:pPr>
        <w:pStyle w:val="PlainText"/>
        <w:spacing w:after="200" w:line="276" w:lineRule="auto"/>
        <w:jc w:val="cent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m.robinson@mauricebyers.com</w:t>
      </w:r>
    </w:p>
    <w:p w14:paraId="63F67BCA" w14:textId="77777777" w:rsidR="00B17A84" w:rsidRPr="00684497" w:rsidRDefault="00B17A84" w:rsidP="00F96FAE">
      <w:pPr>
        <w:pStyle w:val="PlainText"/>
        <w:pBdr>
          <w:top w:val="single" w:sz="18" w:space="1" w:color="auto"/>
        </w:pBdr>
        <w:spacing w:line="276" w:lineRule="auto"/>
        <w:jc w:val="both"/>
        <w:rPr>
          <w:rFonts w:ascii="Verdana" w:eastAsia="MS Mincho" w:hAnsi="Verdana" w:cs="Tahoma"/>
          <w:sz w:val="4"/>
        </w:rPr>
      </w:pPr>
    </w:p>
    <w:p w14:paraId="31692BD1" w14:textId="77777777" w:rsidR="00BA379C" w:rsidRPr="00684497" w:rsidRDefault="00BA379C" w:rsidP="00F96FAE">
      <w:pPr>
        <w:pStyle w:val="PlainText"/>
        <w:pBdr>
          <w:top w:val="single" w:sz="18" w:space="1" w:color="auto"/>
        </w:pBdr>
        <w:spacing w:line="276" w:lineRule="auto"/>
        <w:jc w:val="both"/>
        <w:rPr>
          <w:rFonts w:ascii="Verdana" w:eastAsia="MS Mincho" w:hAnsi="Verdana" w:cs="Tahoma"/>
          <w:sz w:val="4"/>
        </w:rPr>
      </w:pPr>
    </w:p>
    <w:p w14:paraId="0D9E3313" w14:textId="705E3829" w:rsidR="00470A6E" w:rsidRPr="00BA379C" w:rsidRDefault="00F96FAE" w:rsidP="00F96FAE">
      <w:pPr>
        <w:pStyle w:val="PlainText"/>
        <w:spacing w:line="276" w:lineRule="auto"/>
        <w:jc w:val="center"/>
        <w:rPr>
          <w:rFonts w:ascii="Verdana" w:eastAsia="MS Mincho" w:hAnsi="Verdana" w:cs="Tahoma"/>
          <w:b/>
          <w:bCs/>
          <w:sz w:val="22"/>
          <w:szCs w:val="22"/>
        </w:rPr>
      </w:pPr>
      <w:r>
        <w:rPr>
          <w:rFonts w:ascii="Verdana" w:eastAsia="MS Mincho" w:hAnsi="Verdana" w:cs="Tahoma"/>
          <w:b/>
          <w:bCs/>
          <w:sz w:val="22"/>
          <w:szCs w:val="22"/>
        </w:rPr>
        <w:t>PROFESSIONAL EXPERIENCE</w:t>
      </w:r>
    </w:p>
    <w:p w14:paraId="1368969B" w14:textId="123DD7A4" w:rsidR="00F96FAE" w:rsidRDefault="00F96FAE" w:rsidP="00F96FAE">
      <w:pPr>
        <w:pStyle w:val="PlainText"/>
        <w:spacing w:before="200" w:line="276" w:lineRule="auto"/>
        <w:rPr>
          <w:rFonts w:ascii="Verdana" w:eastAsia="MS Mincho" w:hAnsi="Verdana" w:cs="Tahoma"/>
          <w:b/>
          <w:caps/>
          <w:sz w:val="22"/>
          <w:szCs w:val="22"/>
        </w:rPr>
      </w:pPr>
      <w:r>
        <w:rPr>
          <w:rFonts w:ascii="Verdana" w:eastAsia="MS Mincho" w:hAnsi="Verdana" w:cs="Tahoma"/>
          <w:b/>
          <w:sz w:val="22"/>
          <w:szCs w:val="22"/>
        </w:rPr>
        <w:t>Barrister-at-Law, Maurice Byers Chambers</w:t>
      </w:r>
    </w:p>
    <w:p w14:paraId="2A0B3226" w14:textId="6ED67FA8" w:rsidR="00F96FAE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June 2019 </w:t>
      </w:r>
      <w:r>
        <w:rPr>
          <w:rFonts w:ascii="Verdana" w:eastAsia="MS Mincho" w:hAnsi="Verdana" w:cs="Tahoma"/>
          <w:bCs/>
          <w:i/>
          <w:iCs/>
          <w:sz w:val="22"/>
          <w:szCs w:val="22"/>
        </w:rPr>
        <w:t>t</w:t>
      </w: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o </w:t>
      </w:r>
      <w:r>
        <w:rPr>
          <w:rFonts w:ascii="Verdana" w:eastAsia="MS Mincho" w:hAnsi="Verdana" w:cs="Tahoma"/>
          <w:bCs/>
          <w:i/>
          <w:iCs/>
          <w:sz w:val="22"/>
          <w:szCs w:val="22"/>
        </w:rPr>
        <w:t>p</w:t>
      </w: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resent</w:t>
      </w:r>
    </w:p>
    <w:p w14:paraId="35EC4B24" w14:textId="5437E5C4" w:rsidR="00DE23CF" w:rsidRPr="00F96FAE" w:rsidRDefault="00DE23CF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75BA" wp14:editId="0156956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58000" cy="0"/>
                <wp:effectExtent l="25400" t="38100" r="254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D3F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540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wBc3QEAABoEAAAOAAAAZHJzL2Uyb0RvYy54bWysU02P2yAQvVfqf0DcG9uRdhVZcfaQ1fZS&#13;&#10;tVG3/QEshhgVGDTQ2Pn3HXDirPp1qHrBHph5j/dm2D5MzrKTwmjAd7xZ1ZwpL6E3/tjxr1+e3m04&#13;&#10;i0n4XljwquNnFfnD7u2b7RhatYYBbK+QEYiP7Rg6PqQU2qqKclBOxBUE5elQAzqRKMRj1aMYCd3Z&#13;&#10;al3X99UI2AcEqWKk3cf5kO8KvtZKpk9aR5WY7TjdLZUVy/qS12q3Fe0RRRiMvFxD/MMtnDCeSBeo&#13;&#10;R5EE+47mFyhnJEIEnVYSXAVaG6mKBlLT1D+peR5EUEULmRPDYlP8f7Dy4+mAzPQdp0Z54ahFzwmF&#13;&#10;OQ6J7cF7MhCQbbJPY4gtpe/9AS9RDAfMoieNLn9JDpuKt+fFWzUlJmnzfnO3qWtqgbyeVbfCgDG9&#13;&#10;V+BY/um4NT7LFq04fYiJyCj1mpK3rc9rBGv6J2NtCfLAqL1FdhLU6v5bMwPYMIh5q7nL9DNYGa+c&#13;&#10;XaBfARFRBq+y1lld+Utnq2biz0qTW6RnXfAXoBvtzGA9ZeYSTRdciuq/F11yc5kqs7sUzmr+yLZk&#13;&#10;F0bwaSl0xgP+jjVNzcUMPedfVc9as+wX6M+l18UOGsDi1uWx5Al/HZfy25Pe/QAAAP//AwBQSwME&#13;&#10;FAAGAAgAAAAhAMqe2NrcAAAADAEAAA8AAABkcnMvZG93bnJldi54bWxMT8tOwzAQvCPxD9YicUHU&#13;&#10;ppVISeNUFARnWozE0Y2XJCJeh9htwt+zFQe4rLQzmlexnnwnjjjENpCGm5kCgVQF11Ktwbw+XS9B&#13;&#10;xGTJ2S4QavjGCOvy/KywuQsjbfG4S7VgE4q51dCk1OdSxqpBb+Ms9EjMfYTB28TvUEs32JHNfSfn&#13;&#10;St1Kb1vihMb2+NBg9bk7eA55z8xVn5mXt4UcF18bMzcb9az15cX0uOJzvwKRcEp/Cjht4P5QcrF9&#13;&#10;OJCLotPAaxKj2R2IE6uWipH9LyLLQv4fUf4AAAD//wMAUEsBAi0AFAAGAAgAAAAhALaDOJL+AAAA&#13;&#10;4QEAABMAAAAAAAAAAAAAAAAAAAAAAFtDb250ZW50X1R5cGVzXS54bWxQSwECLQAUAAYACAAAACEA&#13;&#10;OP0h/9YAAACUAQAACwAAAAAAAAAAAAAAAAAvAQAAX3JlbHMvLnJlbHNQSwECLQAUAAYACAAAACEA&#13;&#10;nGMAXN0BAAAaBAAADgAAAAAAAAAAAAAAAAAuAgAAZHJzL2Uyb0RvYy54bWxQSwECLQAUAAYACAAA&#13;&#10;ACEAyp7Y2twAAAAMAQAADwAAAAAAAAAAAAAAAAA3BAAAZHJzL2Rvd25yZXYueG1sUEsFBgAAAAAE&#13;&#10;AAQA8wAAAEAFAAAAAA==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091A2703" w14:textId="396B9240" w:rsidR="00470A6E" w:rsidRPr="00DE23CF" w:rsidRDefault="00F96FAE" w:rsidP="00DE23CF">
      <w:pPr>
        <w:pStyle w:val="PlainText"/>
        <w:spacing w:before="60" w:line="276" w:lineRule="auto"/>
        <w:rPr>
          <w:rFonts w:ascii="Verdana" w:eastAsia="MS Mincho" w:hAnsi="Verdana" w:cs="Tahoma"/>
          <w:b/>
          <w:bCs/>
          <w:sz w:val="22"/>
          <w:szCs w:val="22"/>
        </w:rPr>
      </w:pPr>
      <w:r w:rsidRPr="00DE23CF">
        <w:rPr>
          <w:rFonts w:ascii="Verdana" w:eastAsia="MS Mincho" w:hAnsi="Verdana" w:cs="Tahoma"/>
          <w:b/>
          <w:bCs/>
          <w:sz w:val="22"/>
          <w:szCs w:val="22"/>
        </w:rPr>
        <w:t>Tipstaff to The Hon. Justice Elizabeth Fullerton, Supreme Court of NSW</w:t>
      </w:r>
    </w:p>
    <w:p w14:paraId="698F6F5D" w14:textId="5BE9E6B2" w:rsidR="006D7D42" w:rsidRPr="00F96FAE" w:rsidRDefault="006D7D42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January 2018 to </w:t>
      </w:r>
      <w:r w:rsidR="00F96FAE" w:rsidRPr="00F96FAE">
        <w:rPr>
          <w:rFonts w:ascii="Verdana" w:eastAsia="MS Mincho" w:hAnsi="Verdana" w:cs="Tahoma"/>
          <w:bCs/>
          <w:i/>
          <w:iCs/>
          <w:sz w:val="22"/>
          <w:szCs w:val="22"/>
        </w:rPr>
        <w:t>April 2019</w:t>
      </w:r>
    </w:p>
    <w:p w14:paraId="3DB730E5" w14:textId="4EFF0B03" w:rsidR="006D7D42" w:rsidRDefault="00DE23CF" w:rsidP="00F96FAE">
      <w:pPr>
        <w:pStyle w:val="PlainText"/>
        <w:spacing w:before="60" w:line="276" w:lineRule="auto"/>
        <w:rPr>
          <w:rFonts w:ascii="Verdana" w:eastAsia="MS Mincho" w:hAnsi="Verdana" w:cs="Tahoma"/>
          <w:b/>
          <w:bCs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04E4" wp14:editId="014867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25400" t="38100" r="254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D049E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540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Mey3wEAABwEAAAOAAAAZHJzL2Uyb0RvYy54bWysU8tu2zAQvBfoPxC815IMJDUEyzk4SC9F&#13;&#10;azTtBzAUaRHlC0vWkv++S1KWg/RxCHKhtOTuDGd2ub2bjCYnAUE529FmVVMiLHe9sseO/vj+8GFD&#13;&#10;SYjM9kw7Kzp6FoHe7d6/246+FWs3ON0LIAhiQzv6jg4x+raqAh+EYWHlvLB4KB0YFjGEY9UDGxHd&#13;&#10;6Gpd17fV6KD34LgIAXfvyyHdZXwpBY9fpQwiEt1RvFvMK+T1Ka3VbsvaIzA/KD5fg73iFoYpi6QL&#13;&#10;1D2LjPwC9QeUURxccDKuuDOVk1JxkTWgmqZ+oeZxYF5kLWhO8ItN4e1g+ZfTAYjqsXcfKbHMYI8e&#13;&#10;IzB1HCLZO2vRQQcED9Gp0YcWC/b2AHMU/AGS7EmCSV8URKbs7nlxV0yRcNy83dxs6hqbwC9n1bXQ&#13;&#10;Q4ifhDMk/XRUK5uEs5adPoeIZJh6SUnb2qY1OK36B6V1DtLIiL0GcmLY7P5nUwC0H1jZam4SfQHL&#13;&#10;A5ayM/QzICRK4FXSWtTlv3jWohB/ExL9Qj3rjL8AXWkLg7aYmUokXnApqv9fNOemMpGndyksav7J&#13;&#10;tmRnRmfjUmiUdfA31jg1sxmy5F9UF61J9pPrz7nX2Q4cwezW/FzSjD+Pc/n1Ue9+AwAA//8DAFBL&#13;&#10;AwQUAAYACAAAACEA7c5rhdwAAAAMAQAADwAAAGRycy9kb3ducmV2LnhtbExPy07DMBC8I/EP1iJx&#13;&#10;Qa1NK9EojVNREJyhGKlHN16SiHgdYrcJf89WHOCyjxnt7EyxmXwnTjjENpCG27kCgVQF11Ktwbw9&#13;&#10;zTIQMVlytguEGr4xwqa8vChs7sJIr3japVqwCMXcamhS6nMpY9Wgt3EeeiTmPsLgbeJ1qKUb7Mji&#13;&#10;vpMLpe6kty3xh8b2+NBg9bk7en6yX5mbfmVe3pdyXH5tzcJs1bPW11fT45rL/RpEwin9XcA5A/uH&#13;&#10;ko0dwpFcFJ0GTpMYzbifWZUpng6/iCwL+T9E+QMAAP//AwBQSwECLQAUAAYACAAAACEAtoM4kv4A&#13;&#10;AADhAQAAEwAAAAAAAAAAAAAAAAAAAAAAW0NvbnRlbnRfVHlwZXNdLnhtbFBLAQItABQABgAIAAAA&#13;&#10;IQA4/SH/1gAAAJQBAAALAAAAAAAAAAAAAAAAAC8BAABfcmVscy8ucmVsc1BLAQItABQABgAIAAAA&#13;&#10;IQAS6Mey3wEAABwEAAAOAAAAAAAAAAAAAAAAAC4CAABkcnMvZTJvRG9jLnhtbFBLAQItABQABgAI&#13;&#10;AAAAIQDtzmuF3AAAAAwBAAAPAAAAAAAAAAAAAAAAADkEAABkcnMvZG93bnJldi54bWxQSwUGAAAA&#13;&#10;AAQABADzAAAAQgUAAAAA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28D69B97" w14:textId="0CA2EF46" w:rsidR="006D7D42" w:rsidRPr="006D7D42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b/>
          <w:bCs/>
          <w:sz w:val="22"/>
          <w:szCs w:val="22"/>
        </w:rPr>
      </w:pPr>
      <w:r>
        <w:rPr>
          <w:rFonts w:ascii="Verdana" w:eastAsia="MS Mincho" w:hAnsi="Verdana" w:cs="Tahoma"/>
          <w:b/>
          <w:bCs/>
          <w:sz w:val="22"/>
          <w:szCs w:val="22"/>
        </w:rPr>
        <w:t xml:space="preserve">Solicitor, </w:t>
      </w:r>
      <w:r w:rsidRPr="006D7D42">
        <w:rPr>
          <w:rFonts w:ascii="Verdana" w:eastAsia="MS Mincho" w:hAnsi="Verdana" w:cs="Tahoma"/>
          <w:b/>
          <w:bCs/>
          <w:sz w:val="22"/>
          <w:szCs w:val="22"/>
        </w:rPr>
        <w:t>Turner Freeman La</w:t>
      </w:r>
      <w:r>
        <w:rPr>
          <w:rFonts w:ascii="Verdana" w:eastAsia="MS Mincho" w:hAnsi="Verdana" w:cs="Tahoma"/>
          <w:b/>
          <w:bCs/>
          <w:sz w:val="22"/>
          <w:szCs w:val="22"/>
        </w:rPr>
        <w:t>wyers</w:t>
      </w:r>
    </w:p>
    <w:p w14:paraId="5D91CBD0" w14:textId="38090186" w:rsidR="006D7D42" w:rsidRPr="006D7D42" w:rsidRDefault="006D7D42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sz w:val="22"/>
          <w:szCs w:val="22"/>
        </w:rPr>
      </w:pPr>
      <w:r w:rsidRPr="006D7D42">
        <w:rPr>
          <w:rFonts w:ascii="Verdana" w:eastAsia="MS Mincho" w:hAnsi="Verdana" w:cs="Tahoma"/>
          <w:bCs/>
          <w:sz w:val="22"/>
          <w:szCs w:val="22"/>
        </w:rPr>
        <w:t xml:space="preserve">Medical Negligence and Class Actions </w:t>
      </w:r>
    </w:p>
    <w:p w14:paraId="404B3A14" w14:textId="1A941FC9" w:rsidR="006D7D42" w:rsidRPr="00F96FAE" w:rsidRDefault="006D7D42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September 2016 to January 2018</w:t>
      </w:r>
    </w:p>
    <w:p w14:paraId="4D3D17B1" w14:textId="2EC4585D" w:rsidR="006D7D42" w:rsidRDefault="00DE23CF" w:rsidP="00F96FAE">
      <w:pPr>
        <w:pStyle w:val="PlainText"/>
        <w:spacing w:line="276" w:lineRule="auto"/>
        <w:jc w:val="both"/>
        <w:rPr>
          <w:rFonts w:ascii="Verdana" w:eastAsia="MS Mincho" w:hAnsi="Verdana" w:cs="Tahoma"/>
          <w:b/>
          <w:caps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AF91" wp14:editId="1912E5B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25400" t="38100" r="254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68A3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540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/h23gEAABwEAAAOAAAAZHJzL2Uyb0RvYy54bWysU02P2yAQvVfqf0C+N7Yj7Sqy4uwhq+2l&#13;&#10;aqNu+wNYDDEqMGigsfPvO0DirPp1qHrBHph5j/dm2D7M1rCTxKDB9VW7aiomnYBBu2Nfff3y9G5T&#13;&#10;sRC5G7gBJ/vqLEP1sHv7Zjv5Tq5hBDNIZATiQjf5vhpj9F1dBzFKy8MKvHR0qAAtjxTisR6QT4Ru&#13;&#10;Tb1umvt6Ahw8gpAh0O5jOax2GV8pKeInpYKMzPQV3S3mFfP6ktZ6t+XdEbkftbhcg//DLSzXjkgX&#13;&#10;qEceOfuO+hcoqwVCABVXAmwNSmkhswZS0zY/qXkeuZdZC5kT/GJT+H+w4uPpgEwP1DvqlOOWevQc&#13;&#10;kevjGNkenCMHARkdklOTDx0V7N0BL1HwB0yyZ4U2fUkQm7O758VdOUcmaPN+c7dpGmqCuJ7Vt0KP&#13;&#10;Ib6XYFn66SujXRLOO376ECKRUeo1JW0bl9YARg9P2pgcpJGRe4PsxKnZw7e2ABg/8rLV3iX6ApYH&#13;&#10;LGVn6FdARJTA66S1qMt/8WxkIf4sFflFetYZfwG60RYG4ygzlSi64FLU/L3okpvKZJ7epbCo+SPb&#13;&#10;kp0ZwcWl0GoH+DvWOLcXM1TJv6ouWpPsFxjOudfZDhrB7NbluaQZfx3n8tuj3v0AAAD//wMAUEsD&#13;&#10;BBQABgAIAAAAIQDtzmuF3AAAAAwBAAAPAAAAZHJzL2Rvd25yZXYueG1sTE/LTsMwELwj8Q/WInFB&#13;&#10;rU0r0SiNU1EQnKEYqUc3XpKIeB1itwl/z1Yc4LKPGe3sTLGZfCdOOMQ2kIbbuQKBVAXXUq3BvD3N&#13;&#10;MhAxWXK2C4QavjHCpry8KGzuwkiveNqlWrAIxdxqaFLqcylj1aC3cR56JOY+wuBt4nWopRvsyOK+&#13;&#10;kwul7qS3LfGHxvb40GD1uTt6frJfmZt+ZV7el3Jcfm3NwmzVs9bXV9Pjmsv9GkTCKf1dwDkD+4eS&#13;&#10;jR3CkVwUnQZOkxjNuJ9ZlSmeDr+ILAv5P0T5AwAA//8DAFBLAQItABQABgAIAAAAIQC2gziS/gAA&#13;&#10;AOEBAAATAAAAAAAAAAAAAAAAAAAAAABbQ29udGVudF9UeXBlc10ueG1sUEsBAi0AFAAGAAgAAAAh&#13;&#10;ADj9If/WAAAAlAEAAAsAAAAAAAAAAAAAAAAALwEAAF9yZWxzLy5yZWxzUEsBAi0AFAAGAAgAAAAh&#13;&#10;ABW/+HbeAQAAHAQAAA4AAAAAAAAAAAAAAAAALgIAAGRycy9lMm9Eb2MueG1sUEsBAi0AFAAGAAgA&#13;&#10;AAAhAO3Oa4XcAAAADAEAAA8AAAAAAAAAAAAAAAAAOAQAAGRycy9kb3ducmV2LnhtbFBLBQYAAAAA&#13;&#10;BAAEAPMAAABBBQAAAAA=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48722119" w14:textId="448EE0AC" w:rsidR="005D647B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sz w:val="22"/>
          <w:szCs w:val="22"/>
        </w:rPr>
      </w:pPr>
      <w:r>
        <w:rPr>
          <w:rFonts w:ascii="Verdana" w:eastAsia="MS Mincho" w:hAnsi="Verdana" w:cs="Tahoma"/>
          <w:b/>
          <w:sz w:val="22"/>
          <w:szCs w:val="22"/>
        </w:rPr>
        <w:t xml:space="preserve">Barristers’ </w:t>
      </w:r>
      <w:r w:rsidRPr="00BA379C">
        <w:rPr>
          <w:rFonts w:ascii="Verdana" w:eastAsia="MS Mincho" w:hAnsi="Verdana" w:cs="Tahoma"/>
          <w:b/>
          <w:sz w:val="22"/>
          <w:szCs w:val="22"/>
        </w:rPr>
        <w:t>Research Assistant</w:t>
      </w:r>
      <w:r w:rsidRPr="00BA379C">
        <w:rPr>
          <w:rFonts w:ascii="Verdana" w:eastAsia="MS Mincho" w:hAnsi="Verdana" w:cs="Tahoma"/>
          <w:sz w:val="22"/>
          <w:szCs w:val="22"/>
        </w:rPr>
        <w:t xml:space="preserve"> </w:t>
      </w:r>
    </w:p>
    <w:p w14:paraId="60B0E673" w14:textId="3F9430C5" w:rsidR="00A35D8A" w:rsidRPr="00F96FAE" w:rsidRDefault="00470A6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January</w:t>
      </w:r>
      <w:r w:rsidR="00F11CC3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2016 </w:t>
      </w:r>
      <w:r w:rsidR="00F96FAE" w:rsidRPr="00F96FAE">
        <w:rPr>
          <w:rFonts w:ascii="Verdana" w:eastAsia="MS Mincho" w:hAnsi="Verdana" w:cs="Tahoma"/>
          <w:bCs/>
          <w:i/>
          <w:iCs/>
          <w:sz w:val="22"/>
          <w:szCs w:val="22"/>
        </w:rPr>
        <w:t>to</w:t>
      </w:r>
      <w:r w:rsidR="00F11CC3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</w:t>
      </w:r>
      <w:r w:rsidR="006D7D42" w:rsidRPr="00F96FAE">
        <w:rPr>
          <w:rFonts w:ascii="Verdana" w:eastAsia="MS Mincho" w:hAnsi="Verdana" w:cs="Tahoma"/>
          <w:bCs/>
          <w:i/>
          <w:iCs/>
          <w:sz w:val="22"/>
          <w:szCs w:val="22"/>
        </w:rPr>
        <w:t>September 2016</w:t>
      </w:r>
    </w:p>
    <w:p w14:paraId="63BCA186" w14:textId="1B4D0279" w:rsidR="00F2536F" w:rsidRDefault="00DE23CF" w:rsidP="00F96FAE">
      <w:pPr>
        <w:pStyle w:val="PlainText"/>
        <w:spacing w:line="276" w:lineRule="auto"/>
        <w:rPr>
          <w:rFonts w:ascii="Verdana" w:eastAsia="MS Mincho" w:hAnsi="Verdana" w:cs="Tahoma"/>
          <w:b/>
          <w:caps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4998C" wp14:editId="0C841FE7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58000" cy="0"/>
                <wp:effectExtent l="25400" t="38100" r="254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8606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540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pWc3wEAABwEAAAOAAAAZHJzL2Uyb0RvYy54bWysU8tu2zAQvBfoPxC815IMJHAFyzk4SC9F&#13;&#10;azTtBzAUaRHlC0vWkv++S1KWg/RxCHKhtOTuDGd2ub2bjCYnAUE529FmVVMiLHe9sseO/vj+8GFD&#13;&#10;SYjM9kw7Kzp6FoHe7d6/246+FWs3ON0LIAhiQzv6jg4x+raqAh+EYWHlvLB4KB0YFjGEY9UDGxHd&#13;&#10;6Gpd17fV6KD34LgIAXfvyyHdZXwpBY9fpQwiEt1RvFvMK+T1Ka3VbsvaIzA/KD5fg73iFoYpi6QL&#13;&#10;1D2LjPwC9QeUURxccDKuuDOVk1JxkTWgmqZ+oeZxYF5kLWhO8ItN4e1g+ZfTAYjqsXcfKbHMYI8e&#13;&#10;IzB1HCLZO2vRQQcED9Gp0YcWC/b2AHMU/AGS7EmCSV8URKbs7nlxV0yRcNy83dxs6hqbwC9n1bXQ&#13;&#10;Q4ifhDMk/XRUK5uEs5adPoeIZJh6SUnb2qY1OK36B6V1DtLIiL0GcmLY7P5nUwC0H1jZam4SfQHL&#13;&#10;A5ayM/QzICRK4FXSWtTlv3jWohB/ExL9Qj3rjL8AXWkLg7aYmUokXnApqv9fNOemMpGndyksav7J&#13;&#10;tmRnRmfjUmiUdfA31jg1sxmy5F9UF61J9pPrz7nX2Q4cwezW/FzSjD+Pc/n1Ue9+AwAA//8DAFBL&#13;&#10;AwQUAAYACAAAACEAyp7Y2twAAAAMAQAADwAAAGRycy9kb3ducmV2LnhtbExPy07DMBC8I/EP1iJx&#13;&#10;QdSmlUhJ41QUBGdajMTRjZckIl6H2G3C37MVB7istDOaV7GefCeOOMQ2kIabmQKBVAXXUq3BvD5d&#13;&#10;L0HEZMnZLhBq+MYI6/L8rLC5CyNt8bhLtWATirnV0KTU51LGqkFv4yz0SMx9hMHbxO9QSzfYkc19&#13;&#10;J+dK3UpvW+KExvb40GD1uTt4DnnPzFWfmZe3hRwXXxszNxv1rPXlxfS44nO/ApFwSn8KOG3g/lBy&#13;&#10;sX04kIui08BrEqPZHYgTq5aKkf0vIstC/h9R/gAAAP//AwBQSwECLQAUAAYACAAAACEAtoM4kv4A&#13;&#10;AADhAQAAEwAAAAAAAAAAAAAAAAAAAAAAW0NvbnRlbnRfVHlwZXNdLnhtbFBLAQItABQABgAIAAAA&#13;&#10;IQA4/SH/1gAAAJQBAAALAAAAAAAAAAAAAAAAAC8BAABfcmVscy8ucmVsc1BLAQItABQABgAIAAAA&#13;&#10;IQBV5pWc3wEAABwEAAAOAAAAAAAAAAAAAAAAAC4CAABkcnMvZTJvRG9jLnhtbFBLAQItABQABgAI&#13;&#10;AAAAIQDKntja3AAAAAwBAAAPAAAAAAAAAAAAAAAAADkEAABkcnMvZG93bnJldi54bWxQSwUGAAAA&#13;&#10;AAQABADzAAAAQgUAAAAA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267F6C2A" w14:textId="24FECFDA" w:rsidR="00A35D8A" w:rsidRPr="00BA379C" w:rsidRDefault="00F96FAE" w:rsidP="00F96FAE">
      <w:pPr>
        <w:pStyle w:val="PlainText"/>
        <w:spacing w:line="276" w:lineRule="auto"/>
        <w:rPr>
          <w:rFonts w:ascii="Verdana" w:hAnsi="Verdana"/>
          <w:i/>
          <w:iCs/>
          <w:sz w:val="22"/>
          <w:szCs w:val="22"/>
        </w:rPr>
      </w:pPr>
      <w:r w:rsidRPr="00BA379C">
        <w:rPr>
          <w:rFonts w:ascii="Verdana" w:eastAsia="MS Mincho" w:hAnsi="Verdana" w:cs="Tahoma"/>
          <w:b/>
          <w:sz w:val="22"/>
          <w:szCs w:val="22"/>
        </w:rPr>
        <w:t>Monaco Solicitors</w:t>
      </w:r>
    </w:p>
    <w:p w14:paraId="01653DCF" w14:textId="6D010534" w:rsidR="00A35D8A" w:rsidRPr="006D7D42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sz w:val="22"/>
          <w:szCs w:val="22"/>
        </w:rPr>
      </w:pPr>
      <w:r>
        <w:rPr>
          <w:rFonts w:ascii="Verdana" w:eastAsia="MS Mincho" w:hAnsi="Verdana" w:cs="Tahoma"/>
          <w:bCs/>
          <w:sz w:val="22"/>
          <w:szCs w:val="22"/>
        </w:rPr>
        <w:t xml:space="preserve">Paralegal, </w:t>
      </w:r>
      <w:r w:rsidR="00A35D8A" w:rsidRPr="006D7D42">
        <w:rPr>
          <w:rFonts w:ascii="Verdana" w:eastAsia="MS Mincho" w:hAnsi="Verdana" w:cs="Tahoma"/>
          <w:bCs/>
          <w:sz w:val="22"/>
          <w:szCs w:val="22"/>
        </w:rPr>
        <w:t xml:space="preserve">Medical Negligence Practice </w:t>
      </w:r>
      <w:r w:rsidR="000C1A88" w:rsidRPr="006D7D42">
        <w:rPr>
          <w:rFonts w:ascii="Verdana" w:eastAsia="MS Mincho" w:hAnsi="Verdana" w:cs="Tahoma"/>
          <w:bCs/>
          <w:sz w:val="22"/>
          <w:szCs w:val="22"/>
        </w:rPr>
        <w:t>Group</w:t>
      </w:r>
    </w:p>
    <w:p w14:paraId="2400EAAB" w14:textId="5A8D2FB4" w:rsidR="00C16C03" w:rsidRPr="00F96FAE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January</w:t>
      </w:r>
      <w:r w:rsidR="00C16C03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2015 to </w:t>
      </w:r>
      <w:r w:rsidR="00470A6E" w:rsidRPr="00F96FAE">
        <w:rPr>
          <w:rFonts w:ascii="Verdana" w:eastAsia="MS Mincho" w:hAnsi="Verdana" w:cs="Tahoma"/>
          <w:bCs/>
          <w:i/>
          <w:iCs/>
          <w:sz w:val="22"/>
          <w:szCs w:val="22"/>
        </w:rPr>
        <w:t>January</w:t>
      </w:r>
      <w:r w:rsidR="006D7D42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2016</w:t>
      </w:r>
    </w:p>
    <w:p w14:paraId="3B21AC32" w14:textId="169B0E07" w:rsidR="00D77796" w:rsidRPr="00BA379C" w:rsidRDefault="00DE23CF" w:rsidP="00F96FAE">
      <w:pPr>
        <w:pStyle w:val="PlainText"/>
        <w:spacing w:line="276" w:lineRule="auto"/>
        <w:jc w:val="both"/>
        <w:rPr>
          <w:rFonts w:ascii="Verdana" w:eastAsia="MS Mincho" w:hAnsi="Verdana" w:cs="Tahoma"/>
          <w:bCs/>
          <w:caps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5DB56" wp14:editId="11A24AB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58000" cy="0"/>
                <wp:effectExtent l="25400" t="38100" r="254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54274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540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QzS3QEAABwEAAAOAAAAZHJzL2Uyb0RvYy54bWysU02P2yAUvFfqf0DcG9uRdhVZcfaQ1fZS&#13;&#10;tVG3/QEshhgVeOhBY+ff94ETZ9WvQ9ULNvBmhhke24fJWXZSGA34jjermjPlJfTGHzv+9cvTuw1n&#13;&#10;MQnfCwtedfysIn/YvX2zHUOr1jCA7RUyIvGxHUPHh5RCW1VRDsqJuIKgPG1qQCcSTfFY9ShGYne2&#13;&#10;Wtf1fTUC9gFBqhhp9XHe5LvCr7WS6ZPWUSVmO05nS2XEMr7ksdptRXtEEQYjL8cQ/3AKJ4wn0YXq&#13;&#10;USTBvqP5hcoZiRBBp5UEV4HWRqrigdw09U9ungcRVPFC4cSwxBT/H638eDogM33H1xSPF47u6Dmh&#13;&#10;MMchsT14TwkCMtqkpMYQWwLs/QEvsxgOmG1PGl3+kiE2lXTPS7pqSkzS4v3mblPXpCKve9UNGDCm&#13;&#10;9wocyz8dt8Zn46IVpw8xkRiVXkvysvV5jGBN/2SsLZPcMmpvkZ0EXXb/rZkJbBjEvNTcZfmZrDRY&#13;&#10;ri7Ur4hIKJNX2evsrvyls1Wz8GelKS/ysy78C9FNdlawniozRNMBF1D9d9ClNsNU6d4FOLv5o9pS&#13;&#10;XRTBpwXojAf8nWqamksYeq6/up69Ztsv0J/LXZc4qAVLWpfnknv89bzAb4969wMAAP//AwBQSwME&#13;&#10;FAAGAAgAAAAhAMqe2NrcAAAADAEAAA8AAABkcnMvZG93bnJldi54bWxMT8tOwzAQvCPxD9YicUHU&#13;&#10;ppVISeNUFARnWozE0Y2XJCJeh9htwt+zFQe4rLQzmlexnnwnjjjENpCGm5kCgVQF11Ktwbw+XS9B&#13;&#10;xGTJ2S4QavjGCOvy/KywuQsjbfG4S7VgE4q51dCk1OdSxqpBb+Ms9EjMfYTB28TvUEs32JHNfSfn&#13;&#10;St1Kb1vihMb2+NBg9bk7eA55z8xVn5mXt4UcF18bMzcb9az15cX0uOJzvwKRcEp/Cjht4P5QcrF9&#13;&#10;OJCLotPAaxKj2R2IE6uWipH9LyLLQv4fUf4AAAD//wMAUEsBAi0AFAAGAAgAAAAhALaDOJL+AAAA&#13;&#10;4QEAABMAAAAAAAAAAAAAAAAAAAAAAFtDb250ZW50X1R5cGVzXS54bWxQSwECLQAUAAYACAAAACEA&#13;&#10;OP0h/9YAAACUAQAACwAAAAAAAAAAAAAAAAAvAQAAX3JlbHMvLnJlbHNQSwECLQAUAAYACAAAACEA&#13;&#10;ShkM0t0BAAAcBAAADgAAAAAAAAAAAAAAAAAuAgAAZHJzL2Uyb0RvYy54bWxQSwECLQAUAAYACAAA&#13;&#10;ACEAyp7Y2twAAAAMAQAADwAAAAAAAAAAAAAAAAA3BAAAZHJzL2Rvd25yZXYueG1sUEsFBgAAAAAE&#13;&#10;AAQA8wAAAEAFAAAAAA==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15D7BB21" w14:textId="0BAAC686" w:rsidR="00C16C03" w:rsidRPr="00BA379C" w:rsidRDefault="00F96FAE" w:rsidP="00F96FAE">
      <w:pPr>
        <w:pStyle w:val="PlainText"/>
        <w:spacing w:line="276" w:lineRule="auto"/>
        <w:rPr>
          <w:rFonts w:ascii="Verdana" w:hAnsi="Verdana"/>
          <w:i/>
          <w:iCs/>
          <w:sz w:val="22"/>
          <w:szCs w:val="22"/>
        </w:rPr>
      </w:pPr>
      <w:r w:rsidRPr="00BA379C">
        <w:rPr>
          <w:rFonts w:ascii="Verdana" w:eastAsia="MS Mincho" w:hAnsi="Verdana" w:cs="Tahoma"/>
          <w:b/>
          <w:sz w:val="22"/>
          <w:szCs w:val="22"/>
        </w:rPr>
        <w:t xml:space="preserve">Beilby </w:t>
      </w:r>
      <w:proofErr w:type="spellStart"/>
      <w:r w:rsidRPr="00BA379C">
        <w:rPr>
          <w:rFonts w:ascii="Verdana" w:eastAsia="MS Mincho" w:hAnsi="Verdana" w:cs="Tahoma"/>
          <w:b/>
          <w:sz w:val="22"/>
          <w:szCs w:val="22"/>
        </w:rPr>
        <w:t>Poulden</w:t>
      </w:r>
      <w:proofErr w:type="spellEnd"/>
      <w:r w:rsidRPr="00BA379C">
        <w:rPr>
          <w:rFonts w:ascii="Verdana" w:eastAsia="MS Mincho" w:hAnsi="Verdana" w:cs="Tahoma"/>
          <w:b/>
          <w:sz w:val="22"/>
          <w:szCs w:val="22"/>
        </w:rPr>
        <w:t xml:space="preserve"> Costello Lawyers</w:t>
      </w:r>
    </w:p>
    <w:p w14:paraId="468A7D9E" w14:textId="7042533C" w:rsidR="005D647B" w:rsidRDefault="00F96FA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sz w:val="22"/>
          <w:szCs w:val="22"/>
        </w:rPr>
      </w:pPr>
      <w:r>
        <w:rPr>
          <w:rFonts w:ascii="Verdana" w:eastAsia="MS Mincho" w:hAnsi="Verdana" w:cs="Tahoma"/>
          <w:bCs/>
          <w:sz w:val="22"/>
          <w:szCs w:val="22"/>
        </w:rPr>
        <w:t>Paralegal</w:t>
      </w:r>
    </w:p>
    <w:p w14:paraId="1C3AB599" w14:textId="44DD5953" w:rsidR="005D6F88" w:rsidRPr="00DE23CF" w:rsidRDefault="00470A6E" w:rsidP="00F96FAE">
      <w:pPr>
        <w:pStyle w:val="PlainText"/>
        <w:spacing w:before="60" w:line="276" w:lineRule="auto"/>
        <w:rPr>
          <w:rFonts w:ascii="Verdana" w:eastAsia="MS Mincho" w:hAnsi="Verdana" w:cs="Tahoma"/>
          <w:bCs/>
          <w:i/>
          <w:iCs/>
          <w:sz w:val="22"/>
          <w:szCs w:val="22"/>
        </w:rPr>
      </w:pP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January</w:t>
      </w:r>
      <w:r w:rsidR="00C16C03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2013 to </w:t>
      </w:r>
      <w:r w:rsidRPr="00F96FAE">
        <w:rPr>
          <w:rFonts w:ascii="Verdana" w:eastAsia="MS Mincho" w:hAnsi="Verdana" w:cs="Tahoma"/>
          <w:bCs/>
          <w:i/>
          <w:iCs/>
          <w:sz w:val="22"/>
          <w:szCs w:val="22"/>
        </w:rPr>
        <w:t>January</w:t>
      </w:r>
      <w:r w:rsidR="00C16C03" w:rsidRPr="00F96FAE">
        <w:rPr>
          <w:rFonts w:ascii="Verdana" w:eastAsia="MS Mincho" w:hAnsi="Verdana" w:cs="Tahoma"/>
          <w:bCs/>
          <w:i/>
          <w:iCs/>
          <w:sz w:val="22"/>
          <w:szCs w:val="22"/>
        </w:rPr>
        <w:t xml:space="preserve"> 2015</w:t>
      </w:r>
    </w:p>
    <w:p w14:paraId="0B8C8F4F" w14:textId="290A806B" w:rsidR="003B752F" w:rsidRPr="00F96FAE" w:rsidRDefault="00F96FAE" w:rsidP="00F96FAE">
      <w:pPr>
        <w:pStyle w:val="PlainText"/>
        <w:spacing w:line="276" w:lineRule="auto"/>
        <w:jc w:val="center"/>
        <w:rPr>
          <w:rFonts w:ascii="Verdana" w:eastAsia="MS Mincho" w:hAnsi="Verdana" w:cs="Tahoma"/>
          <w:b/>
          <w:bCs/>
          <w:sz w:val="22"/>
          <w:szCs w:val="22"/>
        </w:rPr>
      </w:pPr>
      <w:r w:rsidRPr="00F96FAE">
        <w:rPr>
          <w:rFonts w:ascii="Verdana" w:eastAsia="MS Mincho" w:hAnsi="Verdana" w:cs="Tahoma"/>
          <w:b/>
          <w:bCs/>
          <w:sz w:val="22"/>
          <w:szCs w:val="22"/>
        </w:rPr>
        <w:t>EDUCATION</w:t>
      </w:r>
    </w:p>
    <w:p w14:paraId="00500193" w14:textId="710A5502" w:rsidR="00F96FAE" w:rsidRPr="00F96FAE" w:rsidRDefault="00F96FAE" w:rsidP="00F96FAE">
      <w:pPr>
        <w:pStyle w:val="PlainText"/>
        <w:spacing w:before="200" w:line="276" w:lineRule="auto"/>
        <w:rPr>
          <w:rFonts w:ascii="Verdana" w:eastAsia="MS Mincho" w:hAnsi="Verdana" w:cs="Tahoma"/>
          <w:b/>
          <w:sz w:val="22"/>
          <w:szCs w:val="22"/>
        </w:rPr>
      </w:pPr>
      <w:r w:rsidRPr="00BA379C">
        <w:rPr>
          <w:rFonts w:ascii="Verdana" w:eastAsia="MS Mincho" w:hAnsi="Verdana" w:cs="Tahoma"/>
          <w:b/>
          <w:sz w:val="22"/>
          <w:szCs w:val="22"/>
        </w:rPr>
        <w:t>Macquarie University, Sydney</w:t>
      </w:r>
      <w:r>
        <w:rPr>
          <w:rFonts w:ascii="Verdana" w:eastAsia="MS Mincho" w:hAnsi="Verdana" w:cs="Tahoma"/>
          <w:b/>
          <w:sz w:val="22"/>
          <w:szCs w:val="22"/>
        </w:rPr>
        <w:t>, 2016</w:t>
      </w:r>
    </w:p>
    <w:p w14:paraId="48652CF5" w14:textId="36B9B187" w:rsidR="00561866" w:rsidRPr="00561866" w:rsidRDefault="003B752F" w:rsidP="00F96FAE">
      <w:pPr>
        <w:pStyle w:val="PlainText"/>
        <w:spacing w:line="276" w:lineRule="auto"/>
        <w:rPr>
          <w:rFonts w:ascii="Verdana" w:eastAsia="MS Mincho" w:hAnsi="Verdana" w:cs="Tahoma"/>
          <w:bCs/>
          <w:sz w:val="22"/>
          <w:szCs w:val="22"/>
        </w:rPr>
      </w:pPr>
      <w:r w:rsidRPr="00BA379C">
        <w:rPr>
          <w:rFonts w:ascii="Verdana" w:eastAsia="MS Mincho" w:hAnsi="Verdana" w:cs="Tahoma"/>
          <w:b/>
          <w:bCs/>
          <w:sz w:val="22"/>
          <w:szCs w:val="22"/>
        </w:rPr>
        <w:t xml:space="preserve">Bachelor of Commerce/Bachelor of </w:t>
      </w:r>
      <w:r w:rsidRPr="009F1EA2">
        <w:rPr>
          <w:rFonts w:ascii="Verdana" w:eastAsia="MS Mincho" w:hAnsi="Verdana" w:cs="Tahoma"/>
          <w:b/>
          <w:bCs/>
          <w:sz w:val="22"/>
          <w:szCs w:val="22"/>
        </w:rPr>
        <w:t xml:space="preserve">Laws </w:t>
      </w:r>
      <w:r w:rsidR="00561866" w:rsidRPr="009F1EA2">
        <w:rPr>
          <w:rFonts w:ascii="Verdana" w:eastAsia="MS Mincho" w:hAnsi="Verdana" w:cs="Tahoma"/>
          <w:b/>
          <w:bCs/>
          <w:sz w:val="22"/>
          <w:szCs w:val="22"/>
        </w:rPr>
        <w:t>(</w:t>
      </w:r>
      <w:r w:rsidR="00F96FAE">
        <w:rPr>
          <w:rFonts w:ascii="Verdana" w:eastAsia="MS Mincho" w:hAnsi="Verdana" w:cs="Tahoma"/>
          <w:b/>
          <w:bCs/>
          <w:sz w:val="22"/>
          <w:szCs w:val="22"/>
        </w:rPr>
        <w:t>F</w:t>
      </w:r>
      <w:r w:rsidRPr="009F1EA2">
        <w:rPr>
          <w:rFonts w:ascii="Verdana" w:eastAsia="MS Mincho" w:hAnsi="Verdana" w:cs="Tahoma"/>
          <w:b/>
          <w:bCs/>
          <w:sz w:val="22"/>
          <w:szCs w:val="22"/>
        </w:rPr>
        <w:t>irst</w:t>
      </w:r>
      <w:r w:rsidR="00561866" w:rsidRPr="009F1EA2">
        <w:rPr>
          <w:rFonts w:ascii="Verdana" w:eastAsia="MS Mincho" w:hAnsi="Verdana" w:cs="Tahoma"/>
          <w:b/>
          <w:bCs/>
          <w:sz w:val="22"/>
          <w:szCs w:val="22"/>
        </w:rPr>
        <w:t xml:space="preserve"> </w:t>
      </w:r>
      <w:r w:rsidR="00F96FAE">
        <w:rPr>
          <w:rFonts w:ascii="Verdana" w:eastAsia="MS Mincho" w:hAnsi="Verdana" w:cs="Tahoma"/>
          <w:b/>
          <w:bCs/>
          <w:sz w:val="22"/>
          <w:szCs w:val="22"/>
        </w:rPr>
        <w:t>C</w:t>
      </w:r>
      <w:r w:rsidR="00561866" w:rsidRPr="009F1EA2">
        <w:rPr>
          <w:rFonts w:ascii="Verdana" w:eastAsia="MS Mincho" w:hAnsi="Verdana" w:cs="Tahoma"/>
          <w:b/>
          <w:bCs/>
          <w:sz w:val="22"/>
          <w:szCs w:val="22"/>
        </w:rPr>
        <w:t xml:space="preserve">lass </w:t>
      </w:r>
      <w:proofErr w:type="spellStart"/>
      <w:r w:rsidR="00F96FAE">
        <w:rPr>
          <w:rFonts w:ascii="Verdana" w:eastAsia="MS Mincho" w:hAnsi="Verdana" w:cs="Tahoma"/>
          <w:b/>
          <w:bCs/>
          <w:sz w:val="22"/>
          <w:szCs w:val="22"/>
        </w:rPr>
        <w:t>H</w:t>
      </w:r>
      <w:r w:rsidRPr="009F1EA2">
        <w:rPr>
          <w:rFonts w:ascii="Verdana" w:eastAsia="MS Mincho" w:hAnsi="Verdana" w:cs="Tahoma"/>
          <w:b/>
          <w:bCs/>
          <w:sz w:val="22"/>
          <w:szCs w:val="22"/>
        </w:rPr>
        <w:t>onours</w:t>
      </w:r>
      <w:proofErr w:type="spellEnd"/>
      <w:r w:rsidRPr="009F1EA2">
        <w:rPr>
          <w:rFonts w:ascii="Verdana" w:eastAsia="MS Mincho" w:hAnsi="Verdana" w:cs="Tahoma"/>
          <w:b/>
          <w:bCs/>
          <w:sz w:val="22"/>
          <w:szCs w:val="22"/>
        </w:rPr>
        <w:t>)</w:t>
      </w:r>
    </w:p>
    <w:p w14:paraId="13716204" w14:textId="27DA29D4" w:rsidR="003B752F" w:rsidRPr="006D7D42" w:rsidRDefault="003B752F" w:rsidP="00F96FAE">
      <w:pPr>
        <w:pStyle w:val="PlainText"/>
        <w:spacing w:before="120" w:line="276" w:lineRule="auto"/>
        <w:rPr>
          <w:rFonts w:ascii="Verdana" w:eastAsia="MS Mincho" w:hAnsi="Verdana" w:cs="Tahoma"/>
          <w:b/>
          <w:i/>
          <w:sz w:val="22"/>
          <w:szCs w:val="22"/>
        </w:rPr>
      </w:pPr>
      <w:r w:rsidRPr="006D7D42">
        <w:rPr>
          <w:rFonts w:ascii="Verdana" w:eastAsia="MS Mincho" w:hAnsi="Verdana" w:cs="Tahoma"/>
          <w:b/>
          <w:i/>
          <w:sz w:val="22"/>
          <w:szCs w:val="22"/>
        </w:rPr>
        <w:t>Selected Accomplishments:</w:t>
      </w:r>
    </w:p>
    <w:p w14:paraId="7FC9FF94" w14:textId="77777777" w:rsidR="003B752F" w:rsidRPr="006D7D42" w:rsidRDefault="003B752F" w:rsidP="00F96FAE">
      <w:pPr>
        <w:pStyle w:val="PlainText"/>
        <w:numPr>
          <w:ilvl w:val="0"/>
          <w:numId w:val="6"/>
        </w:numPr>
        <w:spacing w:before="120" w:line="276" w:lineRule="auto"/>
        <w:jc w:val="both"/>
        <w:rPr>
          <w:rFonts w:ascii="Verdana" w:eastAsia="MS Mincho" w:hAnsi="Verdana" w:cs="Tahoma"/>
          <w:bCs/>
          <w:sz w:val="22"/>
          <w:szCs w:val="22"/>
        </w:rPr>
      </w:pPr>
      <w:r>
        <w:rPr>
          <w:rFonts w:ascii="Verdana" w:eastAsia="MS Mincho" w:hAnsi="Verdana" w:cs="Tahoma"/>
          <w:bCs/>
          <w:sz w:val="22"/>
          <w:szCs w:val="22"/>
        </w:rPr>
        <w:t>Dean’s Award for Outstanding Academic Achievement in Law</w:t>
      </w:r>
    </w:p>
    <w:p w14:paraId="7D61CFBF" w14:textId="48719DB0" w:rsidR="00F96FAE" w:rsidRPr="00F96FAE" w:rsidRDefault="003B752F" w:rsidP="00F96FAE">
      <w:pPr>
        <w:pStyle w:val="PlainText"/>
        <w:numPr>
          <w:ilvl w:val="0"/>
          <w:numId w:val="6"/>
        </w:numPr>
        <w:spacing w:before="120" w:line="276" w:lineRule="auto"/>
        <w:jc w:val="both"/>
        <w:rPr>
          <w:rFonts w:ascii="Verdana" w:eastAsia="MS Mincho" w:hAnsi="Verdana" w:cs="Tahoma"/>
          <w:bCs/>
          <w:sz w:val="22"/>
          <w:szCs w:val="22"/>
        </w:rPr>
      </w:pPr>
      <w:r w:rsidRPr="00BA379C">
        <w:rPr>
          <w:rFonts w:ascii="Verdana" w:eastAsia="MS Mincho" w:hAnsi="Verdana" w:cs="Tahoma"/>
          <w:bCs/>
          <w:sz w:val="22"/>
          <w:szCs w:val="22"/>
        </w:rPr>
        <w:t xml:space="preserve">First Class </w:t>
      </w:r>
      <w:proofErr w:type="spellStart"/>
      <w:r w:rsidRPr="00BA379C">
        <w:rPr>
          <w:rFonts w:ascii="Verdana" w:eastAsia="MS Mincho" w:hAnsi="Verdana" w:cs="Tahoma"/>
          <w:bCs/>
          <w:sz w:val="22"/>
          <w:szCs w:val="22"/>
        </w:rPr>
        <w:t>Honours</w:t>
      </w:r>
      <w:proofErr w:type="spellEnd"/>
      <w:r w:rsidRPr="00BA379C">
        <w:rPr>
          <w:rFonts w:ascii="Verdana" w:eastAsia="MS Mincho" w:hAnsi="Verdana" w:cs="Tahoma"/>
          <w:bCs/>
          <w:sz w:val="22"/>
          <w:szCs w:val="22"/>
        </w:rPr>
        <w:t xml:space="preserve"> in Law.</w:t>
      </w:r>
    </w:p>
    <w:p w14:paraId="64E8A9D8" w14:textId="77777777" w:rsidR="003B752F" w:rsidRPr="00BA379C" w:rsidRDefault="003B752F" w:rsidP="00F96FAE">
      <w:pPr>
        <w:pStyle w:val="PlainText"/>
        <w:numPr>
          <w:ilvl w:val="0"/>
          <w:numId w:val="6"/>
        </w:numPr>
        <w:spacing w:before="120" w:line="276" w:lineRule="auto"/>
        <w:jc w:val="both"/>
        <w:rPr>
          <w:rFonts w:ascii="Verdana" w:eastAsia="MS Mincho" w:hAnsi="Verdana" w:cs="Tahoma"/>
          <w:bCs/>
          <w:sz w:val="22"/>
          <w:szCs w:val="22"/>
        </w:rPr>
      </w:pPr>
      <w:r w:rsidRPr="00BA379C">
        <w:rPr>
          <w:rFonts w:ascii="Verdana" w:eastAsia="MS Mincho" w:hAnsi="Verdana" w:cs="Tahoma"/>
          <w:bCs/>
          <w:sz w:val="22"/>
          <w:szCs w:val="22"/>
        </w:rPr>
        <w:t>New South Wales Bar Association Prize for Remedies, Reparations and Resolut</w:t>
      </w:r>
      <w:r>
        <w:rPr>
          <w:rFonts w:ascii="Verdana" w:eastAsia="MS Mincho" w:hAnsi="Verdana" w:cs="Tahoma"/>
          <w:bCs/>
          <w:sz w:val="22"/>
          <w:szCs w:val="22"/>
        </w:rPr>
        <w:t>ions in Law (first in subject).</w:t>
      </w:r>
    </w:p>
    <w:p w14:paraId="4CC8A0D4" w14:textId="49BB38A9" w:rsidR="003B752F" w:rsidRDefault="003B752F" w:rsidP="00F96FAE">
      <w:pPr>
        <w:pStyle w:val="PlainText"/>
        <w:numPr>
          <w:ilvl w:val="0"/>
          <w:numId w:val="6"/>
        </w:numPr>
        <w:spacing w:before="120" w:line="276" w:lineRule="auto"/>
        <w:jc w:val="both"/>
        <w:rPr>
          <w:rFonts w:ascii="Verdana" w:eastAsia="MS Mincho" w:hAnsi="Verdana" w:cs="Tahoma"/>
          <w:bCs/>
          <w:sz w:val="22"/>
          <w:szCs w:val="22"/>
        </w:rPr>
      </w:pPr>
      <w:r w:rsidRPr="00BA379C">
        <w:rPr>
          <w:rFonts w:ascii="Verdana" w:eastAsia="MS Mincho" w:hAnsi="Verdana" w:cs="Tahoma"/>
          <w:bCs/>
          <w:sz w:val="22"/>
          <w:szCs w:val="22"/>
        </w:rPr>
        <w:t>Macquarie Law School Prize for Advanced Topics in Crim</w:t>
      </w:r>
      <w:r>
        <w:rPr>
          <w:rFonts w:ascii="Verdana" w:eastAsia="MS Mincho" w:hAnsi="Verdana" w:cs="Tahoma"/>
          <w:bCs/>
          <w:sz w:val="22"/>
          <w:szCs w:val="22"/>
        </w:rPr>
        <w:t>inal Justice (first in subject).</w:t>
      </w:r>
    </w:p>
    <w:p w14:paraId="2E798F6D" w14:textId="69F0A9E7" w:rsidR="00F96FAE" w:rsidRDefault="00F96FAE" w:rsidP="00F96FAE">
      <w:pPr>
        <w:pStyle w:val="PlainText"/>
        <w:numPr>
          <w:ilvl w:val="0"/>
          <w:numId w:val="6"/>
        </w:numPr>
        <w:spacing w:before="120" w:line="276" w:lineRule="auto"/>
        <w:jc w:val="both"/>
        <w:rPr>
          <w:rFonts w:ascii="Verdana" w:eastAsia="MS Mincho" w:hAnsi="Verdana" w:cs="Tahoma"/>
          <w:bCs/>
          <w:sz w:val="22"/>
          <w:szCs w:val="22"/>
        </w:rPr>
      </w:pPr>
      <w:r>
        <w:rPr>
          <w:rFonts w:ascii="Verdana" w:eastAsia="MS Mincho" w:hAnsi="Verdana" w:cs="Tahoma"/>
          <w:bCs/>
          <w:sz w:val="22"/>
          <w:szCs w:val="22"/>
        </w:rPr>
        <w:t xml:space="preserve">Awarded distinction in </w:t>
      </w:r>
      <w:proofErr w:type="spellStart"/>
      <w:r>
        <w:rPr>
          <w:rFonts w:ascii="Verdana" w:eastAsia="MS Mincho" w:hAnsi="Verdana" w:cs="Tahoma"/>
          <w:bCs/>
          <w:sz w:val="22"/>
          <w:szCs w:val="22"/>
        </w:rPr>
        <w:t>Honours</w:t>
      </w:r>
      <w:proofErr w:type="spellEnd"/>
      <w:r>
        <w:rPr>
          <w:rFonts w:ascii="Verdana" w:eastAsia="MS Mincho" w:hAnsi="Verdana" w:cs="Tahoma"/>
          <w:bCs/>
          <w:sz w:val="22"/>
          <w:szCs w:val="22"/>
        </w:rPr>
        <w:t xml:space="preserve"> thesis.</w:t>
      </w:r>
    </w:p>
    <w:p w14:paraId="47CECB4B" w14:textId="2F938A11" w:rsidR="003B752F" w:rsidRDefault="00DE23CF" w:rsidP="00F96FAE">
      <w:pPr>
        <w:pStyle w:val="PlainText"/>
        <w:spacing w:before="120" w:line="276" w:lineRule="auto"/>
        <w:rPr>
          <w:rFonts w:ascii="Verdana" w:eastAsia="MS Mincho" w:hAnsi="Verdana" w:cs="Tahoma"/>
          <w:b/>
          <w:sz w:val="22"/>
          <w:szCs w:val="22"/>
        </w:rPr>
      </w:pPr>
      <w:r>
        <w:rPr>
          <w:rFonts w:ascii="Verdana" w:eastAsia="MS Mincho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47E46" wp14:editId="1F1682B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58000" cy="0"/>
                <wp:effectExtent l="25400" t="38100" r="254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46011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540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GE43wEAABwEAAAOAAAAZHJzL2Uyb0RvYy54bWysU02P2yAQvVfqf0DcG9uRdhVZcfaQ1fZS&#13;&#10;tVG3/QEshhgVGDTQ2Pn3HXDirPp1qHrBHph5j/dm2D5MzrKTwmjAd7xZ1ZwpL6E3/tjxr1+e3m04&#13;&#10;i0n4XljwquNnFfnD7u2b7RhatYYBbK+QEYiP7Rg6PqQU2qqKclBOxBUE5elQAzqRKMRj1aMYCd3Z&#13;&#10;al3X99UI2AcEqWKk3cf5kO8KvtZKpk9aR5WY7TjdLZUVy/qS12q3Fe0RRRiMvFxD/MMtnDCeSBeo&#13;&#10;R5EE+47mFyhnJEIEnVYSXAVaG6mKBlLT1D+peR5EUEULmRPDYlP8f7Dy4+mAzPQdXzeceeGoR88J&#13;&#10;hTkOie3Be3IQkNEhOTWG2FLB3h/wEsVwwCx70ujylwSxqbh7XtxVU2KSNu83d5u6pibI61l1KwwY&#13;&#10;03sFjuWfjlvjs3DRitOHmIiMUq8pedv6vEawpn8y1pYgj4zaW2QnQc3uvzUzgA2DmLeau0w/g5UB&#13;&#10;y9kF+hUQEWXwKmud1ZW/dLZqJv6sNPlFetYFfwG60c4M1lNmLtF0waWo/nvRJTeXqTK9S+Gs5o9s&#13;&#10;S3ZhBJ+WQmc84O9Y01SaSoL1nH9VPWvNsl+gP5deFztoBItbl+eSZ/x1XMpvj3r3AwAA//8DAFBL&#13;&#10;AwQUAAYACAAAACEA0XxUB9wAAAAMAQAADwAAAGRycy9kb3ducmV2LnhtbExPTU/DMAy9I/EfIiNx&#13;&#10;QVvCJrGpazoxEJxhBGnHrDFtReOUJlvLv8cVB7hY9nvy+8i3o2/FGfvYBNJwO1cgkMrgGqo0mLen&#13;&#10;2RpETJacbQOhhm+MsC0uL3KbuTDQK573qRIsQjGzGuqUukzKWNbobZyHDom5j9B7m/jsK+l6O7C4&#13;&#10;b+VCqTvpbUPsUNsOH2osP/cnzyaHlbnpVublfSmH5dfOLMxOPWt9fTU+bnjcb0AkHNPfB0wdOD8U&#13;&#10;HOwYTuSiaDVwm6SBjUBMrFpP2/EXkUUu/5cofgAAAP//AwBQSwECLQAUAAYACAAAACEAtoM4kv4A&#13;&#10;AADhAQAAEwAAAAAAAAAAAAAAAAAAAAAAW0NvbnRlbnRfVHlwZXNdLnhtbFBLAQItABQABgAIAAAA&#13;&#10;IQA4/SH/1gAAAJQBAAALAAAAAAAAAAAAAAAAAC8BAABfcmVscy8ucmVsc1BLAQItABQABgAIAAAA&#13;&#10;IQAKQGE43wEAABwEAAAOAAAAAAAAAAAAAAAAAC4CAABkcnMvZTJvRG9jLnhtbFBLAQItABQABgAI&#13;&#10;AAAAIQDRfFQH3AAAAAwBAAAPAAAAAAAAAAAAAAAAADkEAABkcnMvZG93bnJldi54bWxQSwUGAAAA&#13;&#10;AAQABADzAAAAQgUAAAAA&#13;&#10;" strokecolor="black [3200]" strokeweight="2pt">
                <v:stroke opacity="9766f"/>
                <v:shadow on="t" color="black" opacity="24903f" origin=",.5" offset="0,.55556mm"/>
              </v:line>
            </w:pict>
          </mc:Fallback>
        </mc:AlternateContent>
      </w:r>
    </w:p>
    <w:p w14:paraId="132E40D6" w14:textId="7AA6EE21" w:rsidR="00561866" w:rsidRPr="00561866" w:rsidRDefault="00F96FAE" w:rsidP="00F96FAE">
      <w:pPr>
        <w:pStyle w:val="PlainText"/>
        <w:spacing w:before="120" w:line="276" w:lineRule="auto"/>
        <w:rPr>
          <w:rFonts w:ascii="Verdana" w:eastAsia="MS Mincho" w:hAnsi="Verdana" w:cs="Tahoma"/>
          <w:b/>
          <w:sz w:val="22"/>
          <w:szCs w:val="22"/>
        </w:rPr>
      </w:pPr>
      <w:r>
        <w:rPr>
          <w:rFonts w:ascii="Verdana" w:eastAsia="MS Mincho" w:hAnsi="Verdana" w:cs="Tahoma"/>
          <w:b/>
          <w:sz w:val="22"/>
          <w:szCs w:val="22"/>
        </w:rPr>
        <w:t>College of Law, Sydney, 2016</w:t>
      </w:r>
    </w:p>
    <w:p w14:paraId="2945F93D" w14:textId="095D517B" w:rsidR="003B752F" w:rsidRDefault="003B752F" w:rsidP="00F96FAE">
      <w:pPr>
        <w:pStyle w:val="PlainText"/>
        <w:spacing w:line="276" w:lineRule="auto"/>
        <w:rPr>
          <w:rFonts w:ascii="Verdana" w:eastAsia="MS Mincho" w:hAnsi="Verdana" w:cs="Tahoma"/>
          <w:b/>
          <w:bCs/>
          <w:sz w:val="22"/>
          <w:szCs w:val="22"/>
        </w:rPr>
      </w:pPr>
      <w:r w:rsidRPr="00BA379C">
        <w:rPr>
          <w:rFonts w:ascii="Verdana" w:eastAsia="MS Mincho" w:hAnsi="Verdana" w:cs="Tahoma"/>
          <w:b/>
          <w:bCs/>
          <w:sz w:val="22"/>
          <w:szCs w:val="22"/>
        </w:rPr>
        <w:t xml:space="preserve">Graduate Diploma in Legal Practice </w:t>
      </w:r>
    </w:p>
    <w:p w14:paraId="24149EA7" w14:textId="77777777" w:rsidR="00DE23CF" w:rsidRPr="00F2536F" w:rsidRDefault="00DE23CF" w:rsidP="00F96FAE">
      <w:pPr>
        <w:tabs>
          <w:tab w:val="left" w:pos="4200"/>
        </w:tabs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bookmarkStart w:id="0" w:name="_GoBack"/>
      <w:bookmarkEnd w:id="0"/>
    </w:p>
    <w:sectPr w:rsidR="00DE23CF" w:rsidRPr="00F2536F" w:rsidSect="00DE23CF">
      <w:footerReference w:type="even" r:id="rId8"/>
      <w:footerReference w:type="default" r:id="rId9"/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5FB0" w14:textId="77777777" w:rsidR="000D16C4" w:rsidRPr="0043739B" w:rsidRDefault="000D16C4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72F63047" w14:textId="77777777" w:rsidR="000D16C4" w:rsidRPr="0043739B" w:rsidRDefault="000D16C4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877" w14:textId="77777777" w:rsidR="00561866" w:rsidRDefault="00561866" w:rsidP="000A5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E36C3" w14:textId="77777777" w:rsidR="00561866" w:rsidRDefault="00561866" w:rsidP="000A56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1F2D" w14:textId="77777777" w:rsidR="00561866" w:rsidRDefault="00561866" w:rsidP="000A5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5DD2" w14:textId="77777777" w:rsidR="000D16C4" w:rsidRPr="0043739B" w:rsidRDefault="000D16C4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0B236D0F" w14:textId="77777777" w:rsidR="000D16C4" w:rsidRPr="0043739B" w:rsidRDefault="000D16C4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047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05513"/>
    <w:multiLevelType w:val="hybridMultilevel"/>
    <w:tmpl w:val="DFDA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64D"/>
    <w:multiLevelType w:val="hybridMultilevel"/>
    <w:tmpl w:val="B0B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377AA"/>
    <w:multiLevelType w:val="hybridMultilevel"/>
    <w:tmpl w:val="1924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D1434"/>
    <w:multiLevelType w:val="hybridMultilevel"/>
    <w:tmpl w:val="718C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33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23"/>
  </w:num>
  <w:num w:numId="14">
    <w:abstractNumId w:val="6"/>
  </w:num>
  <w:num w:numId="15">
    <w:abstractNumId w:val="18"/>
  </w:num>
  <w:num w:numId="16">
    <w:abstractNumId w:val="13"/>
  </w:num>
  <w:num w:numId="17">
    <w:abstractNumId w:val="7"/>
  </w:num>
  <w:num w:numId="18">
    <w:abstractNumId w:val="32"/>
  </w:num>
  <w:num w:numId="19">
    <w:abstractNumId w:val="31"/>
  </w:num>
  <w:num w:numId="20">
    <w:abstractNumId w:val="16"/>
  </w:num>
  <w:num w:numId="21">
    <w:abstractNumId w:val="28"/>
  </w:num>
  <w:num w:numId="22">
    <w:abstractNumId w:val="11"/>
  </w:num>
  <w:num w:numId="23">
    <w:abstractNumId w:val="27"/>
  </w:num>
  <w:num w:numId="24">
    <w:abstractNumId w:val="22"/>
  </w:num>
  <w:num w:numId="25">
    <w:abstractNumId w:val="10"/>
  </w:num>
  <w:num w:numId="26">
    <w:abstractNumId w:val="21"/>
  </w:num>
  <w:num w:numId="27">
    <w:abstractNumId w:val="2"/>
  </w:num>
  <w:num w:numId="28">
    <w:abstractNumId w:val="25"/>
  </w:num>
  <w:num w:numId="29">
    <w:abstractNumId w:val="30"/>
  </w:num>
  <w:num w:numId="30">
    <w:abstractNumId w:val="0"/>
  </w:num>
  <w:num w:numId="31">
    <w:abstractNumId w:val="24"/>
  </w:num>
  <w:num w:numId="32">
    <w:abstractNumId w:val="17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1C"/>
    <w:rsid w:val="000000B1"/>
    <w:rsid w:val="000404C4"/>
    <w:rsid w:val="0004468D"/>
    <w:rsid w:val="00047D9E"/>
    <w:rsid w:val="000511A5"/>
    <w:rsid w:val="000640D9"/>
    <w:rsid w:val="000A1B53"/>
    <w:rsid w:val="000A3D95"/>
    <w:rsid w:val="000A5687"/>
    <w:rsid w:val="000C1A88"/>
    <w:rsid w:val="000C25B1"/>
    <w:rsid w:val="000C766B"/>
    <w:rsid w:val="000D16C4"/>
    <w:rsid w:val="000D1DA6"/>
    <w:rsid w:val="000E0A44"/>
    <w:rsid w:val="00113B4E"/>
    <w:rsid w:val="00124CE7"/>
    <w:rsid w:val="001542A0"/>
    <w:rsid w:val="00154832"/>
    <w:rsid w:val="00166EA6"/>
    <w:rsid w:val="00184168"/>
    <w:rsid w:val="001E021F"/>
    <w:rsid w:val="001F435A"/>
    <w:rsid w:val="00200A44"/>
    <w:rsid w:val="00201F67"/>
    <w:rsid w:val="00212D1F"/>
    <w:rsid w:val="0023262B"/>
    <w:rsid w:val="0023642C"/>
    <w:rsid w:val="00241F6B"/>
    <w:rsid w:val="00250214"/>
    <w:rsid w:val="00254444"/>
    <w:rsid w:val="0027776E"/>
    <w:rsid w:val="00284689"/>
    <w:rsid w:val="00292739"/>
    <w:rsid w:val="0029301A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B752F"/>
    <w:rsid w:val="003C01D7"/>
    <w:rsid w:val="003C3979"/>
    <w:rsid w:val="003E6761"/>
    <w:rsid w:val="003E6B00"/>
    <w:rsid w:val="003E6F44"/>
    <w:rsid w:val="003E7700"/>
    <w:rsid w:val="003F3E88"/>
    <w:rsid w:val="0043739B"/>
    <w:rsid w:val="00470A6E"/>
    <w:rsid w:val="004743C2"/>
    <w:rsid w:val="00483B1B"/>
    <w:rsid w:val="0049012C"/>
    <w:rsid w:val="0049564D"/>
    <w:rsid w:val="00496F2C"/>
    <w:rsid w:val="004A41D0"/>
    <w:rsid w:val="004D45EC"/>
    <w:rsid w:val="005018CD"/>
    <w:rsid w:val="00505CFD"/>
    <w:rsid w:val="00543F66"/>
    <w:rsid w:val="00561866"/>
    <w:rsid w:val="00591835"/>
    <w:rsid w:val="005D46DA"/>
    <w:rsid w:val="005D647B"/>
    <w:rsid w:val="005D6F88"/>
    <w:rsid w:val="005E6995"/>
    <w:rsid w:val="00601E65"/>
    <w:rsid w:val="00645F27"/>
    <w:rsid w:val="00651102"/>
    <w:rsid w:val="0066278E"/>
    <w:rsid w:val="00684497"/>
    <w:rsid w:val="006A3774"/>
    <w:rsid w:val="006D7D42"/>
    <w:rsid w:val="006F2588"/>
    <w:rsid w:val="006F7F2D"/>
    <w:rsid w:val="00711A63"/>
    <w:rsid w:val="00714C48"/>
    <w:rsid w:val="00727444"/>
    <w:rsid w:val="00735224"/>
    <w:rsid w:val="00754B77"/>
    <w:rsid w:val="00784F47"/>
    <w:rsid w:val="007E4CDA"/>
    <w:rsid w:val="007E5716"/>
    <w:rsid w:val="00822C77"/>
    <w:rsid w:val="00845A30"/>
    <w:rsid w:val="00846079"/>
    <w:rsid w:val="00860CC9"/>
    <w:rsid w:val="00883BDA"/>
    <w:rsid w:val="008856CB"/>
    <w:rsid w:val="008974DC"/>
    <w:rsid w:val="008D147E"/>
    <w:rsid w:val="008F3229"/>
    <w:rsid w:val="0090650C"/>
    <w:rsid w:val="0092526D"/>
    <w:rsid w:val="0094196F"/>
    <w:rsid w:val="00941C65"/>
    <w:rsid w:val="00943333"/>
    <w:rsid w:val="0095384C"/>
    <w:rsid w:val="00980853"/>
    <w:rsid w:val="009935CB"/>
    <w:rsid w:val="00997091"/>
    <w:rsid w:val="009A1006"/>
    <w:rsid w:val="009C0FA2"/>
    <w:rsid w:val="009C434E"/>
    <w:rsid w:val="009F1EA2"/>
    <w:rsid w:val="00A35D8A"/>
    <w:rsid w:val="00A610A8"/>
    <w:rsid w:val="00A71D9B"/>
    <w:rsid w:val="00A772D1"/>
    <w:rsid w:val="00AB76B9"/>
    <w:rsid w:val="00AD4881"/>
    <w:rsid w:val="00AE096B"/>
    <w:rsid w:val="00AE26B0"/>
    <w:rsid w:val="00AE4BE4"/>
    <w:rsid w:val="00AE6CDC"/>
    <w:rsid w:val="00B17A84"/>
    <w:rsid w:val="00B271D9"/>
    <w:rsid w:val="00B27517"/>
    <w:rsid w:val="00B4770C"/>
    <w:rsid w:val="00B66CFE"/>
    <w:rsid w:val="00BA069D"/>
    <w:rsid w:val="00BA323A"/>
    <w:rsid w:val="00BA379C"/>
    <w:rsid w:val="00BB769C"/>
    <w:rsid w:val="00BE3927"/>
    <w:rsid w:val="00C14A45"/>
    <w:rsid w:val="00C16C03"/>
    <w:rsid w:val="00C25CCD"/>
    <w:rsid w:val="00C371FE"/>
    <w:rsid w:val="00C37D57"/>
    <w:rsid w:val="00C40D3A"/>
    <w:rsid w:val="00C51150"/>
    <w:rsid w:val="00C55037"/>
    <w:rsid w:val="00C60BF8"/>
    <w:rsid w:val="00C6716E"/>
    <w:rsid w:val="00C970F9"/>
    <w:rsid w:val="00CA4DFF"/>
    <w:rsid w:val="00CA51FE"/>
    <w:rsid w:val="00CB2EAC"/>
    <w:rsid w:val="00D17895"/>
    <w:rsid w:val="00D2018E"/>
    <w:rsid w:val="00D26F8E"/>
    <w:rsid w:val="00D30E93"/>
    <w:rsid w:val="00D40074"/>
    <w:rsid w:val="00D712B9"/>
    <w:rsid w:val="00D77796"/>
    <w:rsid w:val="00D95267"/>
    <w:rsid w:val="00D9531D"/>
    <w:rsid w:val="00D95EE5"/>
    <w:rsid w:val="00DA5877"/>
    <w:rsid w:val="00DB7E20"/>
    <w:rsid w:val="00DE11F7"/>
    <w:rsid w:val="00DE23CF"/>
    <w:rsid w:val="00DF7C63"/>
    <w:rsid w:val="00E0102A"/>
    <w:rsid w:val="00E25D42"/>
    <w:rsid w:val="00E3109D"/>
    <w:rsid w:val="00E74428"/>
    <w:rsid w:val="00EA0E89"/>
    <w:rsid w:val="00EE78C6"/>
    <w:rsid w:val="00F1035D"/>
    <w:rsid w:val="00F11CC3"/>
    <w:rsid w:val="00F17A50"/>
    <w:rsid w:val="00F23FF6"/>
    <w:rsid w:val="00F2536F"/>
    <w:rsid w:val="00F25F07"/>
    <w:rsid w:val="00F41B8C"/>
    <w:rsid w:val="00F42B3B"/>
    <w:rsid w:val="00F44300"/>
    <w:rsid w:val="00F572FD"/>
    <w:rsid w:val="00F63FEF"/>
    <w:rsid w:val="00F74A40"/>
    <w:rsid w:val="00F90491"/>
    <w:rsid w:val="00F92431"/>
    <w:rsid w:val="00F96FAE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19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A84"/>
    <w:pPr>
      <w:ind w:left="720"/>
      <w:contextualSpacing/>
    </w:pPr>
    <w:rPr>
      <w:rFonts w:ascii="Times" w:eastAsia="Times" w:hAnsi="Times"/>
      <w:szCs w:val="20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0A5687"/>
  </w:style>
  <w:style w:type="paragraph" w:styleId="BalloonText">
    <w:name w:val="Balloon Text"/>
    <w:basedOn w:val="Normal"/>
    <w:link w:val="BalloonTextChar"/>
    <w:uiPriority w:val="99"/>
    <w:semiHidden/>
    <w:unhideWhenUsed/>
    <w:rsid w:val="005E6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95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84DE2-E132-1648-BED8-86B907E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1085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2019-06-03T22:42:00Z</dcterms:created>
  <dcterms:modified xsi:type="dcterms:W3CDTF">2019-06-03T22:42:00Z</dcterms:modified>
</cp:coreProperties>
</file>